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272"/>
        <w:gridCol w:w="2322"/>
        <w:gridCol w:w="701"/>
        <w:gridCol w:w="642"/>
        <w:gridCol w:w="1809"/>
        <w:gridCol w:w="1284"/>
        <w:gridCol w:w="1610"/>
        <w:gridCol w:w="1469"/>
      </w:tblGrid>
      <w:tr w:rsidR="006A4D66" w:rsidRPr="006A4D66" w:rsidTr="006A4D66">
        <w:trPr>
          <w:trHeight w:val="180"/>
        </w:trPr>
        <w:tc>
          <w:tcPr>
            <w:tcW w:w="1272" w:type="dxa"/>
            <w:hideMark/>
          </w:tcPr>
          <w:p w:rsidR="006A4D66" w:rsidRPr="006A4D66" w:rsidRDefault="006A4D66"/>
        </w:tc>
        <w:tc>
          <w:tcPr>
            <w:tcW w:w="2322" w:type="dxa"/>
            <w:noWrap/>
            <w:hideMark/>
          </w:tcPr>
          <w:p w:rsidR="006A4D66" w:rsidRPr="006A4D66" w:rsidRDefault="006A4D66"/>
        </w:tc>
        <w:tc>
          <w:tcPr>
            <w:tcW w:w="701" w:type="dxa"/>
            <w:noWrap/>
            <w:hideMark/>
          </w:tcPr>
          <w:p w:rsidR="006A4D66" w:rsidRPr="006A4D66" w:rsidRDefault="006A4D66"/>
        </w:tc>
        <w:tc>
          <w:tcPr>
            <w:tcW w:w="642" w:type="dxa"/>
            <w:noWrap/>
            <w:hideMark/>
          </w:tcPr>
          <w:p w:rsidR="006A4D66" w:rsidRPr="006A4D66" w:rsidRDefault="006A4D66"/>
        </w:tc>
        <w:tc>
          <w:tcPr>
            <w:tcW w:w="1809" w:type="dxa"/>
            <w:noWrap/>
            <w:hideMark/>
          </w:tcPr>
          <w:p w:rsidR="006A4D66" w:rsidRPr="006A4D66" w:rsidRDefault="006A4D66"/>
        </w:tc>
        <w:tc>
          <w:tcPr>
            <w:tcW w:w="1284" w:type="dxa"/>
            <w:noWrap/>
            <w:hideMark/>
          </w:tcPr>
          <w:p w:rsidR="006A4D66" w:rsidRPr="006A4D66" w:rsidRDefault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/>
        </w:tc>
      </w:tr>
      <w:tr w:rsidR="006A4D66" w:rsidRPr="006A4D66" w:rsidTr="006A4D66">
        <w:trPr>
          <w:trHeight w:val="375"/>
        </w:trPr>
        <w:tc>
          <w:tcPr>
            <w:tcW w:w="6746" w:type="dxa"/>
            <w:gridSpan w:val="5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МОДЕЛЬ  СБГ-10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</w:p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/>
        </w:tc>
      </w:tr>
      <w:tr w:rsidR="006A4D66" w:rsidRPr="006A4D66" w:rsidTr="006A4D66">
        <w:trPr>
          <w:trHeight w:val="25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232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</w:p>
        </w:tc>
        <w:tc>
          <w:tcPr>
            <w:tcW w:w="701" w:type="dxa"/>
            <w:hideMark/>
          </w:tcPr>
          <w:p w:rsidR="006A4D66" w:rsidRPr="006A4D66" w:rsidRDefault="006A4D66" w:rsidP="006A4D66"/>
        </w:tc>
        <w:tc>
          <w:tcPr>
            <w:tcW w:w="642" w:type="dxa"/>
            <w:hideMark/>
          </w:tcPr>
          <w:p w:rsidR="006A4D66" w:rsidRPr="006A4D66" w:rsidRDefault="006A4D66" w:rsidP="006A4D66"/>
        </w:tc>
        <w:tc>
          <w:tcPr>
            <w:tcW w:w="1809" w:type="dxa"/>
            <w:hideMark/>
          </w:tcPr>
          <w:p w:rsidR="006A4D66" w:rsidRPr="006A4D66" w:rsidRDefault="006A4D66" w:rsidP="006A4D66"/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1035"/>
        </w:trPr>
        <w:tc>
          <w:tcPr>
            <w:tcW w:w="4937" w:type="dxa"/>
            <w:gridSpan w:val="4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Краткие  характеристики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Горизонтальные реакторы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</w:p>
        </w:tc>
        <w:tc>
          <w:tcPr>
            <w:tcW w:w="1610" w:type="dxa"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75"/>
        </w:trPr>
        <w:tc>
          <w:tcPr>
            <w:tcW w:w="4937" w:type="dxa"/>
            <w:gridSpan w:val="4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Общий объём реакторов, м3</w:t>
            </w:r>
          </w:p>
        </w:tc>
        <w:tc>
          <w:tcPr>
            <w:tcW w:w="1809" w:type="dxa"/>
            <w:noWrap/>
            <w:hideMark/>
          </w:tcPr>
          <w:p w:rsidR="006A4D66" w:rsidRPr="006A4D66" w:rsidRDefault="006A4D66" w:rsidP="006A4D66">
            <w:r w:rsidRPr="006A4D66">
              <w:t>140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75"/>
        </w:trPr>
        <w:tc>
          <w:tcPr>
            <w:tcW w:w="4937" w:type="dxa"/>
            <w:gridSpan w:val="4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Время сбраживания, дней</w:t>
            </w:r>
          </w:p>
        </w:tc>
        <w:tc>
          <w:tcPr>
            <w:tcW w:w="1809" w:type="dxa"/>
            <w:noWrap/>
            <w:hideMark/>
          </w:tcPr>
          <w:p w:rsidR="006A4D66" w:rsidRPr="006A4D66" w:rsidRDefault="006A4D66" w:rsidP="006A4D66">
            <w:r w:rsidRPr="006A4D66">
              <w:t>12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75"/>
        </w:trPr>
        <w:tc>
          <w:tcPr>
            <w:tcW w:w="4937" w:type="dxa"/>
            <w:gridSpan w:val="4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Производительность по сырью,  тонн в сутки</w:t>
            </w:r>
          </w:p>
        </w:tc>
        <w:tc>
          <w:tcPr>
            <w:tcW w:w="1809" w:type="dxa"/>
            <w:noWrap/>
            <w:hideMark/>
          </w:tcPr>
          <w:p w:rsidR="006A4D66" w:rsidRPr="006A4D66" w:rsidRDefault="006A4D66" w:rsidP="006A4D66">
            <w:r w:rsidRPr="006A4D66">
              <w:t>10,0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75"/>
        </w:trPr>
        <w:tc>
          <w:tcPr>
            <w:tcW w:w="4937" w:type="dxa"/>
            <w:gridSpan w:val="4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Выход биогаза в сутки, м3</w:t>
            </w:r>
          </w:p>
        </w:tc>
        <w:tc>
          <w:tcPr>
            <w:tcW w:w="1809" w:type="dxa"/>
            <w:noWrap/>
            <w:hideMark/>
          </w:tcPr>
          <w:p w:rsidR="006A4D66" w:rsidRPr="006A4D66" w:rsidRDefault="006A4D66" w:rsidP="006A4D66">
            <w:r w:rsidRPr="006A4D66">
              <w:t>240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75"/>
        </w:trPr>
        <w:tc>
          <w:tcPr>
            <w:tcW w:w="4937" w:type="dxa"/>
            <w:gridSpan w:val="4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Выход биогаза в час, м3</w:t>
            </w:r>
          </w:p>
        </w:tc>
        <w:tc>
          <w:tcPr>
            <w:tcW w:w="1809" w:type="dxa"/>
            <w:noWrap/>
            <w:hideMark/>
          </w:tcPr>
          <w:p w:rsidR="006A4D66" w:rsidRPr="006A4D66" w:rsidRDefault="006A4D66" w:rsidP="006A4D66">
            <w:r w:rsidRPr="006A4D66">
              <w:t>10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75"/>
        </w:trPr>
        <w:tc>
          <w:tcPr>
            <w:tcW w:w="4937" w:type="dxa"/>
            <w:gridSpan w:val="4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Количество удобрения, тонн в сутки</w:t>
            </w:r>
          </w:p>
        </w:tc>
        <w:tc>
          <w:tcPr>
            <w:tcW w:w="1809" w:type="dxa"/>
            <w:noWrap/>
            <w:hideMark/>
          </w:tcPr>
          <w:p w:rsidR="006A4D66" w:rsidRPr="006A4D66" w:rsidRDefault="006A4D66" w:rsidP="006A4D66">
            <w:r w:rsidRPr="006A4D66">
              <w:t>10,0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75"/>
        </w:trPr>
        <w:tc>
          <w:tcPr>
            <w:tcW w:w="4937" w:type="dxa"/>
            <w:gridSpan w:val="4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 xml:space="preserve">Мощность </w:t>
            </w:r>
            <w:proofErr w:type="spellStart"/>
            <w:r w:rsidRPr="006A4D66">
              <w:rPr>
                <w:b/>
                <w:bCs/>
              </w:rPr>
              <w:t>когенерационной</w:t>
            </w:r>
            <w:proofErr w:type="spellEnd"/>
            <w:r w:rsidRPr="006A4D66">
              <w:rPr>
                <w:b/>
                <w:bCs/>
              </w:rPr>
              <w:t xml:space="preserve"> установки, кВт (электрической энергии)</w:t>
            </w:r>
          </w:p>
        </w:tc>
        <w:tc>
          <w:tcPr>
            <w:tcW w:w="1809" w:type="dxa"/>
            <w:noWrap/>
            <w:hideMark/>
          </w:tcPr>
          <w:p w:rsidR="006A4D66" w:rsidRPr="006A4D66" w:rsidRDefault="006A4D66" w:rsidP="006A4D66">
            <w:proofErr w:type="spellStart"/>
            <w:r w:rsidRPr="006A4D66">
              <w:t>max</w:t>
            </w:r>
            <w:proofErr w:type="spellEnd"/>
            <w:r w:rsidRPr="006A4D66">
              <w:t xml:space="preserve"> 100</w:t>
            </w:r>
          </w:p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  <w:tr w:rsidR="006A4D66" w:rsidRPr="006A4D66" w:rsidTr="006A4D66">
        <w:trPr>
          <w:trHeight w:val="315"/>
        </w:trPr>
        <w:tc>
          <w:tcPr>
            <w:tcW w:w="1272" w:type="dxa"/>
            <w:hideMark/>
          </w:tcPr>
          <w:p w:rsidR="006A4D66" w:rsidRPr="006A4D66" w:rsidRDefault="006A4D66"/>
        </w:tc>
        <w:tc>
          <w:tcPr>
            <w:tcW w:w="2322" w:type="dxa"/>
            <w:noWrap/>
            <w:hideMark/>
          </w:tcPr>
          <w:p w:rsidR="006A4D66" w:rsidRPr="006A4D66" w:rsidRDefault="006A4D66"/>
        </w:tc>
        <w:tc>
          <w:tcPr>
            <w:tcW w:w="701" w:type="dxa"/>
            <w:noWrap/>
            <w:hideMark/>
          </w:tcPr>
          <w:p w:rsidR="006A4D66" w:rsidRPr="006A4D66" w:rsidRDefault="006A4D66"/>
        </w:tc>
        <w:tc>
          <w:tcPr>
            <w:tcW w:w="642" w:type="dxa"/>
            <w:noWrap/>
            <w:hideMark/>
          </w:tcPr>
          <w:p w:rsidR="006A4D66" w:rsidRPr="006A4D66" w:rsidRDefault="006A4D66"/>
        </w:tc>
        <w:tc>
          <w:tcPr>
            <w:tcW w:w="1809" w:type="dxa"/>
            <w:noWrap/>
            <w:hideMark/>
          </w:tcPr>
          <w:p w:rsidR="006A4D66" w:rsidRPr="006A4D66" w:rsidRDefault="006A4D66"/>
        </w:tc>
        <w:tc>
          <w:tcPr>
            <w:tcW w:w="1284" w:type="dxa"/>
            <w:noWrap/>
            <w:hideMark/>
          </w:tcPr>
          <w:p w:rsidR="006A4D66" w:rsidRPr="006A4D66" w:rsidRDefault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/>
        </w:tc>
      </w:tr>
      <w:tr w:rsidR="006A4D66" w:rsidRPr="006A4D66" w:rsidTr="006A4D66">
        <w:trPr>
          <w:trHeight w:val="1395"/>
        </w:trPr>
        <w:tc>
          <w:tcPr>
            <w:tcW w:w="1272" w:type="dxa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п/п</w:t>
            </w:r>
          </w:p>
        </w:tc>
        <w:tc>
          <w:tcPr>
            <w:tcW w:w="2322" w:type="dxa"/>
            <w:hideMark/>
          </w:tcPr>
          <w:p w:rsidR="006A4D66" w:rsidRPr="006A4D66" w:rsidRDefault="006A4D66" w:rsidP="006A4D66">
            <w:r w:rsidRPr="006A4D66">
              <w:t>Наименование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Цена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Кол-во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 xml:space="preserve">Вариант 1: используется подстилка, газ на котлы, </w:t>
            </w:r>
            <w:proofErr w:type="spellStart"/>
            <w:r w:rsidRPr="006A4D66">
              <w:rPr>
                <w:b/>
                <w:bCs/>
              </w:rPr>
              <w:t>т.руб</w:t>
            </w:r>
            <w:proofErr w:type="spellEnd"/>
            <w:r w:rsidRPr="006A4D66">
              <w:rPr>
                <w:b/>
                <w:bCs/>
              </w:rPr>
              <w:t>.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 xml:space="preserve">Вариант2:          жидкий навоз без подстилки, газ на котлы,  </w:t>
            </w:r>
            <w:proofErr w:type="spellStart"/>
            <w:r w:rsidRPr="006A4D66">
              <w:rPr>
                <w:b/>
                <w:bCs/>
              </w:rPr>
              <w:t>т.руб</w:t>
            </w:r>
            <w:proofErr w:type="spellEnd"/>
            <w:r w:rsidRPr="006A4D66">
              <w:rPr>
                <w:b/>
                <w:bCs/>
              </w:rPr>
              <w:t>.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 xml:space="preserve">Вариант 3: используется подстилка, газ в </w:t>
            </w:r>
            <w:proofErr w:type="spellStart"/>
            <w:r w:rsidRPr="006A4D66">
              <w:rPr>
                <w:b/>
                <w:bCs/>
              </w:rPr>
              <w:t>когенератор</w:t>
            </w:r>
            <w:proofErr w:type="spellEnd"/>
            <w:r w:rsidRPr="006A4D66">
              <w:rPr>
                <w:b/>
                <w:bCs/>
              </w:rPr>
              <w:t xml:space="preserve">, </w:t>
            </w:r>
            <w:proofErr w:type="spellStart"/>
            <w:r w:rsidRPr="006A4D66">
              <w:rPr>
                <w:b/>
                <w:bCs/>
              </w:rPr>
              <w:t>т.руб</w:t>
            </w:r>
            <w:proofErr w:type="spellEnd"/>
            <w:r w:rsidRPr="006A4D66">
              <w:rPr>
                <w:b/>
                <w:bCs/>
              </w:rPr>
              <w:t>.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 xml:space="preserve">Вариант4:          жидкий навоз без подстилки, газ в </w:t>
            </w:r>
            <w:proofErr w:type="spellStart"/>
            <w:r w:rsidRPr="006A4D66">
              <w:rPr>
                <w:b/>
                <w:bCs/>
              </w:rPr>
              <w:t>когенератор</w:t>
            </w:r>
            <w:proofErr w:type="spellEnd"/>
            <w:r w:rsidRPr="006A4D66">
              <w:rPr>
                <w:b/>
                <w:bCs/>
              </w:rPr>
              <w:t xml:space="preserve">,  </w:t>
            </w:r>
            <w:proofErr w:type="spellStart"/>
            <w:r w:rsidRPr="006A4D66">
              <w:rPr>
                <w:b/>
                <w:bCs/>
              </w:rPr>
              <w:t>т.руб</w:t>
            </w:r>
            <w:proofErr w:type="spellEnd"/>
            <w:r w:rsidRPr="006A4D66">
              <w:rPr>
                <w:b/>
                <w:bCs/>
              </w:rPr>
              <w:t>.</w:t>
            </w:r>
          </w:p>
        </w:tc>
      </w:tr>
      <w:tr w:rsidR="006A4D66" w:rsidRPr="006A4D66" w:rsidTr="006A4D66">
        <w:trPr>
          <w:trHeight w:val="37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Комплекс гомогенизации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</w:tr>
      <w:tr w:rsidR="006A4D66" w:rsidRPr="006A4D66" w:rsidTr="006A4D66">
        <w:trPr>
          <w:trHeight w:val="64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1,1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  <w:i/>
                <w:iCs/>
              </w:rPr>
              <w:t>Приемный бункер с измельчителем:</w:t>
            </w:r>
            <w:r w:rsidRPr="006A4D66">
              <w:t xml:space="preserve"> система измельчения подстилки и растительных остатков до однородной массы и смешивание их с навозом КРС. 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400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0</w:t>
            </w:r>
          </w:p>
        </w:tc>
      </w:tr>
      <w:tr w:rsidR="006A4D66" w:rsidRPr="006A4D66" w:rsidTr="006A4D66">
        <w:trPr>
          <w:trHeight w:val="88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1,2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  <w:i/>
                <w:iCs/>
              </w:rPr>
              <w:t>Станция подготовки навоза:</w:t>
            </w:r>
            <w:r w:rsidRPr="006A4D66">
              <w:t xml:space="preserve"> доведение до заданной влажности, подогрев массы до технологической температуры, внесение закваски и микроэлементов, объём 30 м3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450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450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450</w:t>
            </w:r>
          </w:p>
        </w:tc>
      </w:tr>
      <w:tr w:rsidR="006A4D66" w:rsidRPr="006A4D66" w:rsidTr="006A4D66">
        <w:trPr>
          <w:trHeight w:val="88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1,3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  <w:i/>
                <w:iCs/>
              </w:rPr>
              <w:t>Насосная станция:</w:t>
            </w:r>
            <w:r w:rsidRPr="006A4D66">
              <w:t xml:space="preserve"> система перемешивания и поточного </w:t>
            </w:r>
            <w:r w:rsidRPr="006A4D66">
              <w:lastRenderedPageBreak/>
              <w:t xml:space="preserve">распределения подготовленного сырья по ёмкостям биореактора, производительность 40 м3/час  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lastRenderedPageBreak/>
              <w:t>250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</w:tr>
      <w:tr w:rsidR="006A4D66" w:rsidRPr="006A4D66" w:rsidTr="006A4D66">
        <w:trPr>
          <w:trHeight w:val="315"/>
        </w:trPr>
        <w:tc>
          <w:tcPr>
            <w:tcW w:w="4937" w:type="dxa"/>
            <w:gridSpan w:val="4"/>
            <w:hideMark/>
          </w:tcPr>
          <w:p w:rsidR="006A4D66" w:rsidRPr="006A4D66" w:rsidRDefault="006A4D66" w:rsidP="006A4D66">
            <w:r w:rsidRPr="006A4D66">
              <w:t>ИТОГО: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1100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700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700</w:t>
            </w:r>
          </w:p>
        </w:tc>
      </w:tr>
      <w:tr w:rsidR="006A4D66" w:rsidRPr="006A4D66" w:rsidTr="006A4D66">
        <w:trPr>
          <w:trHeight w:val="37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Комплекс анаэробного сбраживания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</w:tr>
      <w:tr w:rsidR="006A4D66" w:rsidRPr="006A4D66" w:rsidTr="006A4D66">
        <w:trPr>
          <w:trHeight w:val="115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2,1</w:t>
            </w:r>
          </w:p>
        </w:tc>
        <w:tc>
          <w:tcPr>
            <w:tcW w:w="2322" w:type="dxa"/>
            <w:hideMark/>
          </w:tcPr>
          <w:p w:rsidR="006A4D66" w:rsidRPr="006A4D66" w:rsidRDefault="006A4D66" w:rsidP="006A4D66">
            <w:r w:rsidRPr="006A4D66">
              <w:rPr>
                <w:b/>
                <w:bCs/>
                <w:i/>
                <w:iCs/>
              </w:rPr>
              <w:t>Биореактор горизонтальный металлический:</w:t>
            </w:r>
            <w:r w:rsidRPr="006A4D66">
              <w:rPr>
                <w:i/>
                <w:iCs/>
              </w:rPr>
              <w:t xml:space="preserve"> </w:t>
            </w:r>
            <w:r w:rsidRPr="006A4D66">
              <w:t>утеплённое</w:t>
            </w:r>
            <w:r w:rsidRPr="006A4D66">
              <w:rPr>
                <w:b/>
                <w:bCs/>
                <w:i/>
                <w:iCs/>
              </w:rPr>
              <w:t xml:space="preserve"> </w:t>
            </w:r>
            <w:r w:rsidRPr="006A4D66">
              <w:t xml:space="preserve"> ёмкостное оборудование, в котором поэтапно происходит анаэробный процесс преобразования подготовленной массы в биогаз и </w:t>
            </w:r>
            <w:proofErr w:type="spellStart"/>
            <w:r w:rsidRPr="006A4D66">
              <w:t>эффлюент</w:t>
            </w:r>
            <w:proofErr w:type="spellEnd"/>
            <w:r w:rsidRPr="006A4D66">
              <w:t>, объём одной ёмкости 140 м3. Производительность 10м3/сутки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1800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1800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1800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1800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1800</w:t>
            </w:r>
          </w:p>
        </w:tc>
      </w:tr>
      <w:tr w:rsidR="006A4D66" w:rsidRPr="006A4D66" w:rsidTr="006A4D66">
        <w:trPr>
          <w:trHeight w:val="40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2,2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  <w:i/>
                <w:iCs/>
              </w:rPr>
              <w:t>Насосная станция:</w:t>
            </w:r>
            <w:r w:rsidRPr="006A4D66">
              <w:t xml:space="preserve"> система выгрузки готового эффлюента из биореактора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</w:tr>
      <w:tr w:rsidR="006A4D66" w:rsidRPr="006A4D66" w:rsidTr="006A4D66">
        <w:trPr>
          <w:trHeight w:val="121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2,3</w:t>
            </w:r>
          </w:p>
        </w:tc>
        <w:tc>
          <w:tcPr>
            <w:tcW w:w="2322" w:type="dxa"/>
            <w:hideMark/>
          </w:tcPr>
          <w:p w:rsidR="006A4D66" w:rsidRPr="006A4D66" w:rsidRDefault="006A4D66" w:rsidP="006A4D66">
            <w:pPr>
              <w:rPr>
                <w:i/>
                <w:iCs/>
              </w:rPr>
            </w:pPr>
            <w:r w:rsidRPr="006A4D66">
              <w:rPr>
                <w:b/>
                <w:bCs/>
                <w:i/>
                <w:iCs/>
              </w:rPr>
              <w:t>Пульт управления:</w:t>
            </w:r>
            <w:r w:rsidRPr="006A4D66">
              <w:rPr>
                <w:i/>
                <w:iCs/>
              </w:rPr>
              <w:t xml:space="preserve"> </w:t>
            </w:r>
            <w:r w:rsidRPr="006A4D66">
              <w:t xml:space="preserve">система автоматизированного управления операциями загрузки сырья, выгрузки готового </w:t>
            </w:r>
            <w:proofErr w:type="spellStart"/>
            <w:r w:rsidRPr="006A4D66">
              <w:t>эффлюэнта</w:t>
            </w:r>
            <w:proofErr w:type="spellEnd"/>
            <w:r w:rsidRPr="006A4D66">
              <w:t>, запуска котлов, а также отображения текущего процесса со всеми контролируемыми параметрами; сигнализация о неисправностях в оборудовании и аварийных ситуациях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400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400</w:t>
            </w:r>
          </w:p>
        </w:tc>
      </w:tr>
      <w:tr w:rsidR="006A4D66" w:rsidRPr="006A4D66" w:rsidTr="006A4D66">
        <w:trPr>
          <w:trHeight w:val="315"/>
        </w:trPr>
        <w:tc>
          <w:tcPr>
            <w:tcW w:w="4937" w:type="dxa"/>
            <w:gridSpan w:val="4"/>
            <w:hideMark/>
          </w:tcPr>
          <w:p w:rsidR="006A4D66" w:rsidRPr="006A4D66" w:rsidRDefault="006A4D66" w:rsidP="006A4D66">
            <w:r w:rsidRPr="006A4D66">
              <w:t>ИТОГО: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2 300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2 300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2 300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2 300</w:t>
            </w:r>
          </w:p>
        </w:tc>
      </w:tr>
      <w:tr w:rsidR="006A4D66" w:rsidRPr="006A4D66" w:rsidTr="006A4D66">
        <w:trPr>
          <w:trHeight w:val="37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3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Комплекс сбора и очистки газа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</w:tr>
      <w:tr w:rsidR="006A4D66" w:rsidRPr="006A4D66" w:rsidTr="006A4D66">
        <w:trPr>
          <w:trHeight w:val="58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lastRenderedPageBreak/>
              <w:t>3,1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Pr>
              <w:rPr>
                <w:b/>
                <w:bCs/>
                <w:i/>
                <w:iCs/>
              </w:rPr>
            </w:pPr>
            <w:r w:rsidRPr="006A4D66">
              <w:rPr>
                <w:b/>
                <w:bCs/>
                <w:i/>
                <w:iCs/>
              </w:rPr>
              <w:t xml:space="preserve">Фильтр очистки биогаза от излишней влаги и сероводорода </w:t>
            </w:r>
            <w:r w:rsidRPr="006A4D66">
              <w:t>производительностью 20м3/час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</w:tr>
      <w:tr w:rsidR="006A4D66" w:rsidRPr="006A4D66" w:rsidTr="006A4D66">
        <w:trPr>
          <w:trHeight w:val="750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3,3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  <w:i/>
                <w:iCs/>
              </w:rPr>
              <w:t>Газгольдер</w:t>
            </w:r>
            <w:r w:rsidRPr="006A4D66">
              <w:t xml:space="preserve"> - мягкий резервуар для сбора выделяющегося биогаза и стабилизации давления всего процесса, 100 м3 для горизонтальных реакторов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200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</w:tr>
      <w:tr w:rsidR="006A4D66" w:rsidRPr="006A4D66" w:rsidTr="006A4D66">
        <w:trPr>
          <w:trHeight w:val="870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3,4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  <w:i/>
                <w:iCs/>
              </w:rPr>
              <w:t>Вихревой компрессор</w:t>
            </w:r>
            <w:r w:rsidRPr="006A4D66">
              <w:t xml:space="preserve">  для подачи газа с избыточным давлением, необходимым для работы </w:t>
            </w:r>
            <w:proofErr w:type="spellStart"/>
            <w:r w:rsidRPr="006A4D66">
              <w:t>когенерационного</w:t>
            </w:r>
            <w:proofErr w:type="spellEnd"/>
            <w:r w:rsidRPr="006A4D66">
              <w:t xml:space="preserve"> оборудования. Производительность 20 м3/час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270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270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270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270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270</w:t>
            </w:r>
          </w:p>
        </w:tc>
      </w:tr>
      <w:tr w:rsidR="006A4D66" w:rsidRPr="006A4D66" w:rsidTr="006A4D66">
        <w:trPr>
          <w:trHeight w:val="345"/>
        </w:trPr>
        <w:tc>
          <w:tcPr>
            <w:tcW w:w="4937" w:type="dxa"/>
            <w:gridSpan w:val="4"/>
            <w:hideMark/>
          </w:tcPr>
          <w:p w:rsidR="006A4D66" w:rsidRPr="006A4D66" w:rsidRDefault="006A4D66" w:rsidP="006A4D66">
            <w:r w:rsidRPr="006A4D66">
              <w:t>ИТОГО: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570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570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570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570</w:t>
            </w:r>
          </w:p>
        </w:tc>
      </w:tr>
      <w:tr w:rsidR="006A4D66" w:rsidRPr="006A4D66" w:rsidTr="006A4D66">
        <w:trPr>
          <w:trHeight w:val="37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4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Комплекс преобразования газа в энергию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</w:tr>
      <w:tr w:rsidR="006A4D66" w:rsidRPr="006A4D66" w:rsidTr="006A4D66">
        <w:trPr>
          <w:trHeight w:val="40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4,1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  <w:i/>
                <w:iCs/>
              </w:rPr>
              <w:t>Газовый котёл</w:t>
            </w:r>
            <w:r w:rsidRPr="006A4D66">
              <w:t xml:space="preserve"> для обогрева комплекса с </w:t>
            </w:r>
            <w:proofErr w:type="spellStart"/>
            <w:r w:rsidRPr="006A4D66">
              <w:t>гидрострелкой</w:t>
            </w:r>
            <w:proofErr w:type="spellEnd"/>
            <w:r w:rsidRPr="006A4D66">
              <w:t>, 50 кВт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150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</w:tr>
      <w:tr w:rsidR="006A4D66" w:rsidRPr="006A4D66" w:rsidTr="006A4D66">
        <w:trPr>
          <w:trHeight w:val="600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4,2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rPr>
                <w:b/>
                <w:bCs/>
              </w:rPr>
              <w:t xml:space="preserve">Котел газовый конденсационный </w:t>
            </w:r>
            <w:r w:rsidRPr="006A4D66">
              <w:t>выработка тепловой энергии для нужд заказчика, 50 кВт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150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</w:tr>
      <w:tr w:rsidR="006A4D66" w:rsidRPr="006A4D66" w:rsidTr="006A4D66">
        <w:trPr>
          <w:trHeight w:val="390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4,3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roofErr w:type="spellStart"/>
            <w:r w:rsidRPr="006A4D66">
              <w:rPr>
                <w:b/>
                <w:bCs/>
              </w:rPr>
              <w:t>Когенерационная</w:t>
            </w:r>
            <w:proofErr w:type="spellEnd"/>
            <w:r w:rsidRPr="006A4D66">
              <w:rPr>
                <w:b/>
                <w:bCs/>
              </w:rPr>
              <w:t xml:space="preserve"> газовая установка</w:t>
            </w:r>
            <w:r w:rsidRPr="006A4D66">
              <w:t>, 30 кВт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3000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3000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3000</w:t>
            </w:r>
          </w:p>
        </w:tc>
      </w:tr>
      <w:tr w:rsidR="006A4D66" w:rsidRPr="006A4D66" w:rsidTr="006A4D66">
        <w:trPr>
          <w:trHeight w:val="34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4,4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Pr>
              <w:rPr>
                <w:b/>
                <w:bCs/>
                <w:i/>
                <w:iCs/>
              </w:rPr>
            </w:pPr>
            <w:r w:rsidRPr="006A4D66">
              <w:rPr>
                <w:b/>
                <w:bCs/>
                <w:i/>
                <w:iCs/>
              </w:rPr>
              <w:t xml:space="preserve">Предохранительный клапан </w:t>
            </w:r>
            <w:r w:rsidRPr="006A4D66">
              <w:t>для сброса излишков газа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20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</w:t>
            </w:r>
          </w:p>
        </w:tc>
      </w:tr>
      <w:tr w:rsidR="006A4D66" w:rsidRPr="006A4D66" w:rsidTr="006A4D66">
        <w:trPr>
          <w:trHeight w:val="315"/>
        </w:trPr>
        <w:tc>
          <w:tcPr>
            <w:tcW w:w="4937" w:type="dxa"/>
            <w:gridSpan w:val="4"/>
            <w:hideMark/>
          </w:tcPr>
          <w:p w:rsidR="006A4D66" w:rsidRPr="006A4D66" w:rsidRDefault="006A4D66" w:rsidP="006A4D66">
            <w:r w:rsidRPr="006A4D66">
              <w:t>ИТОГО: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320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320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3 170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3 170</w:t>
            </w:r>
          </w:p>
        </w:tc>
      </w:tr>
      <w:tr w:rsidR="006A4D66" w:rsidRPr="006A4D66" w:rsidTr="006A4D66">
        <w:trPr>
          <w:trHeight w:val="37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</w:t>
            </w:r>
          </w:p>
        </w:tc>
        <w:tc>
          <w:tcPr>
            <w:tcW w:w="3023" w:type="dxa"/>
            <w:gridSpan w:val="2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Система технологической обвязки комплексов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</w:tr>
      <w:tr w:rsidR="006A4D66" w:rsidRPr="006A4D66" w:rsidTr="006A4D66">
        <w:trPr>
          <w:trHeight w:val="315"/>
        </w:trPr>
        <w:tc>
          <w:tcPr>
            <w:tcW w:w="1272" w:type="dxa"/>
            <w:hideMark/>
          </w:tcPr>
          <w:p w:rsidR="006A4D66" w:rsidRPr="006A4D66" w:rsidRDefault="006A4D66" w:rsidP="006A4D66">
            <w:bookmarkStart w:id="0" w:name="_GoBack" w:colFirst="2" w:colLast="2"/>
            <w:r w:rsidRPr="006A4D66">
              <w:t>5,1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>Система трубопроводов для подачи сырья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150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</w:tr>
      <w:bookmarkEnd w:id="0"/>
      <w:tr w:rsidR="006A4D66" w:rsidRPr="006A4D66" w:rsidTr="006A4D66">
        <w:trPr>
          <w:trHeight w:val="31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lastRenderedPageBreak/>
              <w:t>5,2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>Система трубопроводов для подачи горячей воды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150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150</w:t>
            </w:r>
          </w:p>
        </w:tc>
      </w:tr>
      <w:tr w:rsidR="006A4D66" w:rsidRPr="006A4D66" w:rsidTr="006A4D66">
        <w:trPr>
          <w:trHeight w:val="31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5,3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 xml:space="preserve">Система трубопроводов для сбора и </w:t>
            </w:r>
            <w:proofErr w:type="spellStart"/>
            <w:r w:rsidRPr="006A4D66">
              <w:t>транспортивки</w:t>
            </w:r>
            <w:proofErr w:type="spellEnd"/>
            <w:r w:rsidRPr="006A4D66">
              <w:t xml:space="preserve"> газа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</w:t>
            </w:r>
          </w:p>
        </w:tc>
      </w:tr>
      <w:tr w:rsidR="006A4D66" w:rsidRPr="006A4D66" w:rsidTr="006A4D66">
        <w:trPr>
          <w:trHeight w:val="31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5,4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roofErr w:type="spellStart"/>
            <w:r w:rsidRPr="006A4D66">
              <w:t>Электрообвязка</w:t>
            </w:r>
            <w:proofErr w:type="spellEnd"/>
            <w:r w:rsidRPr="006A4D66">
              <w:t xml:space="preserve"> комплекса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200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</w:tr>
      <w:tr w:rsidR="006A4D66" w:rsidRPr="006A4D66" w:rsidTr="006A4D66">
        <w:trPr>
          <w:trHeight w:val="31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5,4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>Контейнер для монтажа теплового оборудования и автоматики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250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250</w:t>
            </w:r>
          </w:p>
        </w:tc>
      </w:tr>
      <w:tr w:rsidR="006A4D66" w:rsidRPr="006A4D66" w:rsidTr="006A4D66">
        <w:trPr>
          <w:trHeight w:val="315"/>
        </w:trPr>
        <w:tc>
          <w:tcPr>
            <w:tcW w:w="4937" w:type="dxa"/>
            <w:gridSpan w:val="4"/>
            <w:hideMark/>
          </w:tcPr>
          <w:p w:rsidR="006A4D66" w:rsidRPr="006A4D66" w:rsidRDefault="006A4D66" w:rsidP="006A4D66">
            <w:r w:rsidRPr="006A4D66">
              <w:t>ИТОГО: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850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850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850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850</w:t>
            </w:r>
          </w:p>
        </w:tc>
      </w:tr>
      <w:tr w:rsidR="006A4D66" w:rsidRPr="006A4D66" w:rsidTr="006A4D66">
        <w:trPr>
          <w:trHeight w:val="375"/>
        </w:trPr>
        <w:tc>
          <w:tcPr>
            <w:tcW w:w="1272" w:type="dxa"/>
            <w:hideMark/>
          </w:tcPr>
          <w:p w:rsidR="006A4D66" w:rsidRPr="006A4D66" w:rsidRDefault="006A4D66" w:rsidP="006A4D66">
            <w:r w:rsidRPr="006A4D66">
              <w:t>6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Работы и услуги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r w:rsidRPr="006A4D66">
              <w:t> </w:t>
            </w:r>
          </w:p>
        </w:tc>
      </w:tr>
      <w:tr w:rsidR="006A4D66" w:rsidRPr="006A4D66" w:rsidTr="006A4D66">
        <w:trPr>
          <w:trHeight w:val="58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6,1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 xml:space="preserve">Лабораторное исследование (выращивание </w:t>
            </w:r>
            <w:proofErr w:type="spellStart"/>
            <w:r w:rsidRPr="006A4D66">
              <w:t>метаногенной</w:t>
            </w:r>
            <w:proofErr w:type="spellEnd"/>
            <w:r w:rsidRPr="006A4D66">
              <w:t xml:space="preserve"> ассоциации микроорганизмов)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200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</w:tr>
      <w:tr w:rsidR="006A4D66" w:rsidRPr="006A4D66" w:rsidTr="006A4D66">
        <w:trPr>
          <w:trHeight w:val="58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6,2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>Создание процесса (моделирование ситуации и подбор технологии и наилучших условий для жизнедеятельности выращенной  ассоциации)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200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200</w:t>
            </w:r>
          </w:p>
        </w:tc>
      </w:tr>
      <w:tr w:rsidR="006A4D66" w:rsidRPr="006A4D66" w:rsidTr="006A4D66">
        <w:trPr>
          <w:trHeight w:val="58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6,3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>Проектные работы, разработка комплекта технологической, проектно-сметной и разрешительной документации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1000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1000</w:t>
            </w:r>
          </w:p>
        </w:tc>
      </w:tr>
      <w:tr w:rsidR="006A4D66" w:rsidRPr="006A4D66" w:rsidTr="006A4D66">
        <w:trPr>
          <w:trHeight w:val="315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6,4</w:t>
            </w:r>
          </w:p>
        </w:tc>
        <w:tc>
          <w:tcPr>
            <w:tcW w:w="2322" w:type="dxa"/>
            <w:hideMark/>
          </w:tcPr>
          <w:p w:rsidR="006A4D66" w:rsidRPr="006A4D66" w:rsidRDefault="006A4D66">
            <w:r w:rsidRPr="006A4D66">
              <w:t>Работы по шеф-монтажу и запуску оборудования</w:t>
            </w:r>
          </w:p>
        </w:tc>
        <w:tc>
          <w:tcPr>
            <w:tcW w:w="701" w:type="dxa"/>
            <w:hideMark/>
          </w:tcPr>
          <w:p w:rsidR="006A4D66" w:rsidRPr="006A4D66" w:rsidRDefault="006A4D66" w:rsidP="006A4D66">
            <w:r w:rsidRPr="006A4D66">
              <w:t>500</w:t>
            </w:r>
          </w:p>
        </w:tc>
        <w:tc>
          <w:tcPr>
            <w:tcW w:w="64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500</w:t>
            </w:r>
          </w:p>
        </w:tc>
      </w:tr>
      <w:tr w:rsidR="006A4D66" w:rsidRPr="006A4D66" w:rsidTr="006A4D66">
        <w:trPr>
          <w:trHeight w:val="510"/>
        </w:trPr>
        <w:tc>
          <w:tcPr>
            <w:tcW w:w="4937" w:type="dxa"/>
            <w:gridSpan w:val="4"/>
            <w:hideMark/>
          </w:tcPr>
          <w:p w:rsidR="006A4D66" w:rsidRPr="006A4D66" w:rsidRDefault="006A4D66" w:rsidP="006A4D66">
            <w:r w:rsidRPr="006A4D66">
              <w:t>ИТОГО: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1 900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1 900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1 900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1 900</w:t>
            </w:r>
          </w:p>
        </w:tc>
      </w:tr>
      <w:tr w:rsidR="006A4D66" w:rsidRPr="006A4D66" w:rsidTr="006A4D66">
        <w:trPr>
          <w:trHeight w:val="390"/>
        </w:trPr>
        <w:tc>
          <w:tcPr>
            <w:tcW w:w="1272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 </w:t>
            </w:r>
          </w:p>
        </w:tc>
        <w:tc>
          <w:tcPr>
            <w:tcW w:w="3665" w:type="dxa"/>
            <w:gridSpan w:val="3"/>
            <w:hideMark/>
          </w:tcPr>
          <w:p w:rsidR="006A4D66" w:rsidRPr="006A4D66" w:rsidRDefault="006A4D66" w:rsidP="006A4D66">
            <w:pPr>
              <w:rPr>
                <w:b/>
                <w:bCs/>
                <w:i/>
                <w:iCs/>
              </w:rPr>
            </w:pPr>
            <w:r w:rsidRPr="006A4D66">
              <w:rPr>
                <w:b/>
                <w:bCs/>
                <w:i/>
                <w:iCs/>
              </w:rPr>
              <w:t>ИТОГО ПО КОМПЛЕКСУ:</w:t>
            </w:r>
          </w:p>
        </w:tc>
        <w:tc>
          <w:tcPr>
            <w:tcW w:w="1809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7 040</w:t>
            </w:r>
          </w:p>
        </w:tc>
        <w:tc>
          <w:tcPr>
            <w:tcW w:w="1284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6 640</w:t>
            </w:r>
          </w:p>
        </w:tc>
        <w:tc>
          <w:tcPr>
            <w:tcW w:w="1610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9 890</w:t>
            </w:r>
          </w:p>
        </w:tc>
        <w:tc>
          <w:tcPr>
            <w:tcW w:w="1276" w:type="dxa"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  <w:r w:rsidRPr="006A4D66">
              <w:rPr>
                <w:b/>
                <w:bCs/>
              </w:rPr>
              <w:t>9 490</w:t>
            </w:r>
          </w:p>
        </w:tc>
      </w:tr>
      <w:tr w:rsidR="006A4D66" w:rsidRPr="006A4D66" w:rsidTr="006A4D66">
        <w:trPr>
          <w:trHeight w:val="300"/>
        </w:trPr>
        <w:tc>
          <w:tcPr>
            <w:tcW w:w="1272" w:type="dxa"/>
            <w:noWrap/>
            <w:hideMark/>
          </w:tcPr>
          <w:p w:rsidR="006A4D66" w:rsidRPr="006A4D66" w:rsidRDefault="006A4D66" w:rsidP="006A4D66">
            <w:pPr>
              <w:rPr>
                <w:b/>
                <w:bCs/>
              </w:rPr>
            </w:pPr>
          </w:p>
        </w:tc>
        <w:tc>
          <w:tcPr>
            <w:tcW w:w="2322" w:type="dxa"/>
            <w:noWrap/>
            <w:hideMark/>
          </w:tcPr>
          <w:p w:rsidR="006A4D66" w:rsidRPr="006A4D66" w:rsidRDefault="006A4D66"/>
        </w:tc>
        <w:tc>
          <w:tcPr>
            <w:tcW w:w="701" w:type="dxa"/>
            <w:noWrap/>
            <w:hideMark/>
          </w:tcPr>
          <w:p w:rsidR="006A4D66" w:rsidRPr="006A4D66" w:rsidRDefault="006A4D66"/>
        </w:tc>
        <w:tc>
          <w:tcPr>
            <w:tcW w:w="642" w:type="dxa"/>
            <w:noWrap/>
            <w:hideMark/>
          </w:tcPr>
          <w:p w:rsidR="006A4D66" w:rsidRPr="006A4D66" w:rsidRDefault="006A4D66"/>
        </w:tc>
        <w:tc>
          <w:tcPr>
            <w:tcW w:w="1809" w:type="dxa"/>
            <w:noWrap/>
            <w:hideMark/>
          </w:tcPr>
          <w:p w:rsidR="006A4D66" w:rsidRPr="006A4D66" w:rsidRDefault="006A4D66"/>
        </w:tc>
        <w:tc>
          <w:tcPr>
            <w:tcW w:w="1284" w:type="dxa"/>
            <w:noWrap/>
            <w:hideMark/>
          </w:tcPr>
          <w:p w:rsidR="006A4D66" w:rsidRPr="006A4D66" w:rsidRDefault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/>
        </w:tc>
      </w:tr>
      <w:tr w:rsidR="006A4D66" w:rsidRPr="006A4D66" w:rsidTr="006A4D66">
        <w:trPr>
          <w:trHeight w:val="300"/>
        </w:trPr>
        <w:tc>
          <w:tcPr>
            <w:tcW w:w="1272" w:type="dxa"/>
            <w:noWrap/>
            <w:hideMark/>
          </w:tcPr>
          <w:p w:rsidR="006A4D66" w:rsidRPr="006A4D66" w:rsidRDefault="006A4D66"/>
        </w:tc>
        <w:tc>
          <w:tcPr>
            <w:tcW w:w="2322" w:type="dxa"/>
            <w:noWrap/>
            <w:hideMark/>
          </w:tcPr>
          <w:p w:rsidR="006A4D66" w:rsidRPr="006A4D66" w:rsidRDefault="006A4D66"/>
        </w:tc>
        <w:tc>
          <w:tcPr>
            <w:tcW w:w="701" w:type="dxa"/>
            <w:noWrap/>
            <w:hideMark/>
          </w:tcPr>
          <w:p w:rsidR="006A4D66" w:rsidRPr="006A4D66" w:rsidRDefault="006A4D66"/>
        </w:tc>
        <w:tc>
          <w:tcPr>
            <w:tcW w:w="642" w:type="dxa"/>
            <w:noWrap/>
            <w:hideMark/>
          </w:tcPr>
          <w:p w:rsidR="006A4D66" w:rsidRPr="006A4D66" w:rsidRDefault="006A4D66"/>
        </w:tc>
        <w:tc>
          <w:tcPr>
            <w:tcW w:w="1809" w:type="dxa"/>
            <w:noWrap/>
            <w:hideMark/>
          </w:tcPr>
          <w:p w:rsidR="006A4D66" w:rsidRPr="006A4D66" w:rsidRDefault="006A4D66"/>
        </w:tc>
        <w:tc>
          <w:tcPr>
            <w:tcW w:w="1284" w:type="dxa"/>
            <w:noWrap/>
            <w:hideMark/>
          </w:tcPr>
          <w:p w:rsidR="006A4D66" w:rsidRPr="006A4D66" w:rsidRDefault="006A4D66" w:rsidP="006A4D66"/>
        </w:tc>
        <w:tc>
          <w:tcPr>
            <w:tcW w:w="1610" w:type="dxa"/>
            <w:noWrap/>
            <w:hideMark/>
          </w:tcPr>
          <w:p w:rsidR="006A4D66" w:rsidRPr="006A4D66" w:rsidRDefault="006A4D66"/>
        </w:tc>
        <w:tc>
          <w:tcPr>
            <w:tcW w:w="1276" w:type="dxa"/>
            <w:noWrap/>
            <w:hideMark/>
          </w:tcPr>
          <w:p w:rsidR="006A4D66" w:rsidRPr="006A4D66" w:rsidRDefault="006A4D66" w:rsidP="006A4D66"/>
        </w:tc>
      </w:tr>
    </w:tbl>
    <w:p w:rsidR="006D6D39" w:rsidRDefault="006D6D39"/>
    <w:sectPr w:rsidR="006D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D3"/>
    <w:rsid w:val="006A4D66"/>
    <w:rsid w:val="006D6D39"/>
    <w:rsid w:val="00A549B7"/>
    <w:rsid w:val="00E1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73D1-9BF3-40E8-ADA6-AFC571E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bakhyt idigenov</dc:creator>
  <cp:keywords/>
  <dc:description/>
  <cp:lastModifiedBy>bakhyt idigenov</cp:lastModifiedBy>
  <cp:revision>3</cp:revision>
  <dcterms:created xsi:type="dcterms:W3CDTF">2017-02-17T05:22:00Z</dcterms:created>
  <dcterms:modified xsi:type="dcterms:W3CDTF">2017-02-17T07:05:00Z</dcterms:modified>
</cp:coreProperties>
</file>